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86E" w:rsidRPr="0025386E" w:rsidRDefault="0025386E" w:rsidP="0025386E">
      <w:pPr>
        <w:jc w:val="center"/>
        <w:rPr>
          <w:rFonts w:ascii="Times New Roman" w:hAnsiTheme="minorEastAsia" w:cs="Times New Roman"/>
          <w:b/>
          <w:sz w:val="28"/>
          <w:szCs w:val="28"/>
        </w:rPr>
      </w:pPr>
      <w:r w:rsidRPr="0025386E">
        <w:rPr>
          <w:rFonts w:ascii="Times New Roman" w:hAnsiTheme="minorEastAsia" w:cs="Times New Roman" w:hint="eastAsia"/>
          <w:b/>
          <w:sz w:val="28"/>
          <w:szCs w:val="28"/>
        </w:rPr>
        <w:t>电子台案、</w:t>
      </w:r>
      <w:proofErr w:type="gramStart"/>
      <w:r w:rsidRPr="0025386E">
        <w:rPr>
          <w:rFonts w:ascii="Times New Roman" w:hAnsiTheme="minorEastAsia" w:cs="Times New Roman" w:hint="eastAsia"/>
          <w:b/>
          <w:sz w:val="28"/>
          <w:szCs w:val="28"/>
        </w:rPr>
        <w:t>秤型评需</w:t>
      </w:r>
      <w:proofErr w:type="gramEnd"/>
      <w:r w:rsidRPr="0025386E">
        <w:rPr>
          <w:rFonts w:ascii="Times New Roman" w:hAnsiTheme="minorEastAsia" w:cs="Times New Roman" w:hint="eastAsia"/>
          <w:b/>
          <w:sz w:val="28"/>
          <w:szCs w:val="28"/>
        </w:rPr>
        <w:t>提交的资料</w:t>
      </w:r>
    </w:p>
    <w:p w:rsidR="0025386E" w:rsidRDefault="0025386E" w:rsidP="0048180D">
      <w:pPr>
        <w:jc w:val="left"/>
        <w:rPr>
          <w:rFonts w:ascii="Times New Roman" w:hAnsiTheme="minorEastAsia" w:cs="Times New Roman"/>
          <w:b/>
          <w:szCs w:val="21"/>
        </w:rPr>
      </w:pPr>
    </w:p>
    <w:p w:rsidR="008869E4" w:rsidRPr="008869E4" w:rsidRDefault="008869E4" w:rsidP="008869E4">
      <w:pPr>
        <w:jc w:val="left"/>
        <w:rPr>
          <w:rFonts w:ascii="Times New Roman" w:hAnsiTheme="minorEastAsia" w:cs="Times New Roman"/>
          <w:b/>
          <w:szCs w:val="21"/>
        </w:rPr>
      </w:pPr>
      <w:r w:rsidRPr="008869E4">
        <w:rPr>
          <w:rFonts w:ascii="Times New Roman" w:hAnsiTheme="minorEastAsia" w:cs="Times New Roman" w:hint="eastAsia"/>
          <w:b/>
          <w:szCs w:val="21"/>
        </w:rPr>
        <w:t xml:space="preserve">1 </w:t>
      </w:r>
      <w:proofErr w:type="gramStart"/>
      <w:r w:rsidRPr="008869E4">
        <w:rPr>
          <w:rFonts w:ascii="Times New Roman" w:hAnsiTheme="minorEastAsia" w:cs="Times New Roman" w:hint="eastAsia"/>
          <w:b/>
          <w:szCs w:val="21"/>
        </w:rPr>
        <w:t>在秤明显</w:t>
      </w:r>
      <w:proofErr w:type="gramEnd"/>
      <w:r w:rsidRPr="008869E4">
        <w:rPr>
          <w:rFonts w:ascii="Times New Roman" w:hAnsiTheme="minorEastAsia" w:cs="Times New Roman" w:hint="eastAsia"/>
          <w:b/>
          <w:szCs w:val="21"/>
        </w:rPr>
        <w:t>易见位置应注明</w:t>
      </w:r>
      <w:r w:rsidRPr="008869E4">
        <w:rPr>
          <w:rFonts w:ascii="Times New Roman" w:hAnsiTheme="minorEastAsia" w:cs="Times New Roman" w:hint="eastAsia"/>
          <w:b/>
          <w:color w:val="FF0000"/>
          <w:szCs w:val="21"/>
        </w:rPr>
        <w:t>“本秤不具备欺骗性使用的特征”</w:t>
      </w:r>
      <w:r w:rsidRPr="008869E4">
        <w:rPr>
          <w:rFonts w:ascii="Times New Roman" w:hAnsiTheme="minorEastAsia" w:cs="Times New Roman" w:hint="eastAsia"/>
          <w:b/>
          <w:szCs w:val="21"/>
        </w:rPr>
        <w:t>的字样</w:t>
      </w:r>
    </w:p>
    <w:p w:rsidR="008869E4" w:rsidRDefault="008869E4" w:rsidP="008869E4">
      <w:pPr>
        <w:jc w:val="left"/>
        <w:rPr>
          <w:rFonts w:ascii="Times New Roman" w:hAnsiTheme="minorEastAsia" w:cs="Times New Roman"/>
          <w:b/>
          <w:szCs w:val="21"/>
        </w:rPr>
      </w:pPr>
      <w:r w:rsidRPr="008869E4">
        <w:rPr>
          <w:rFonts w:ascii="Times New Roman" w:hAnsiTheme="minorEastAsia" w:cs="Times New Roman" w:hint="eastAsia"/>
          <w:b/>
          <w:szCs w:val="21"/>
        </w:rPr>
        <w:t xml:space="preserve"> </w:t>
      </w:r>
      <w:r w:rsidRPr="008869E4">
        <w:rPr>
          <w:rFonts w:ascii="Times New Roman" w:hAnsiTheme="minorEastAsia" w:cs="Times New Roman" w:hint="eastAsia"/>
          <w:b/>
          <w:szCs w:val="21"/>
        </w:rPr>
        <w:t>以后所有的秤都应配备</w:t>
      </w:r>
    </w:p>
    <w:p w:rsidR="008869E4" w:rsidRDefault="008869E4" w:rsidP="0048180D">
      <w:pPr>
        <w:jc w:val="left"/>
        <w:rPr>
          <w:rFonts w:ascii="Times New Roman" w:hAnsiTheme="minorEastAsia" w:cs="Times New Roman"/>
          <w:b/>
          <w:szCs w:val="21"/>
        </w:rPr>
      </w:pPr>
    </w:p>
    <w:p w:rsidR="0048180D" w:rsidRPr="007E7278" w:rsidRDefault="0048180D" w:rsidP="0048180D">
      <w:pPr>
        <w:jc w:val="left"/>
        <w:rPr>
          <w:rFonts w:ascii="Times New Roman" w:hAnsi="Times New Roman" w:cs="Times New Roman"/>
          <w:b/>
          <w:szCs w:val="21"/>
        </w:rPr>
      </w:pPr>
      <w:r w:rsidRPr="007E7278">
        <w:rPr>
          <w:rFonts w:ascii="Times New Roman" w:hAnsiTheme="minorEastAsia" w:cs="Times New Roman"/>
          <w:b/>
          <w:szCs w:val="21"/>
        </w:rPr>
        <w:t>提交试验所需的技术资料</w:t>
      </w:r>
      <w:r>
        <w:rPr>
          <w:rFonts w:ascii="Times New Roman" w:hAnsiTheme="minorEastAsia" w:cs="Times New Roman" w:hint="eastAsia"/>
          <w:b/>
          <w:szCs w:val="21"/>
        </w:rPr>
        <w:t xml:space="preserve">   </w:t>
      </w:r>
      <w:r>
        <w:rPr>
          <w:rFonts w:ascii="Times New Roman" w:hAnsiTheme="minorEastAsia" w:cs="Times New Roman" w:hint="eastAsia"/>
          <w:b/>
          <w:szCs w:val="21"/>
        </w:rPr>
        <w:t>（关键零部件清单和对应的照片电子版一并提交）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样机照片</w:t>
      </w:r>
      <w:r>
        <w:rPr>
          <w:rFonts w:ascii="Times New Roman" w:hAnsiTheme="minorEastAsia" w:cs="Times New Roman" w:hint="eastAsia"/>
          <w:szCs w:val="21"/>
        </w:rPr>
        <w:t>（</w:t>
      </w:r>
      <w:r w:rsidRPr="005D034E">
        <w:rPr>
          <w:rFonts w:ascii="Times New Roman" w:hAnsiTheme="minorEastAsia" w:cs="Times New Roman" w:hint="eastAsia"/>
          <w:color w:val="FF0000"/>
          <w:szCs w:val="21"/>
        </w:rPr>
        <w:t>包括</w:t>
      </w:r>
      <w:r w:rsidR="000D7429">
        <w:rPr>
          <w:rFonts w:ascii="Times New Roman" w:hAnsiTheme="minorEastAsia" w:cs="Times New Roman" w:hint="eastAsia"/>
          <w:color w:val="FF0000"/>
          <w:szCs w:val="21"/>
        </w:rPr>
        <w:t>秤</w:t>
      </w:r>
      <w:r w:rsidRPr="005D034E">
        <w:rPr>
          <w:rFonts w:ascii="Times New Roman" w:hAnsiTheme="minorEastAsia" w:cs="Times New Roman" w:hint="eastAsia"/>
          <w:color w:val="FF0000"/>
          <w:szCs w:val="21"/>
        </w:rPr>
        <w:t>外观照片、</w:t>
      </w:r>
      <w:r w:rsidR="000D7429">
        <w:rPr>
          <w:rFonts w:ascii="Times New Roman" w:hAnsiTheme="minorEastAsia" w:cs="Times New Roman" w:hint="eastAsia"/>
          <w:color w:val="FF0000"/>
          <w:szCs w:val="21"/>
        </w:rPr>
        <w:t>每种秤的</w:t>
      </w:r>
      <w:r w:rsidR="00EA6E67">
        <w:rPr>
          <w:rFonts w:ascii="Times New Roman" w:hAnsiTheme="minorEastAsia" w:cs="Times New Roman" w:hint="eastAsia"/>
          <w:color w:val="FF0000"/>
          <w:szCs w:val="21"/>
        </w:rPr>
        <w:t>内部</w:t>
      </w:r>
      <w:r w:rsidR="000D7429">
        <w:rPr>
          <w:rFonts w:ascii="Times New Roman" w:hAnsiTheme="minorEastAsia" w:cs="Times New Roman" w:hint="eastAsia"/>
          <w:color w:val="FF0000"/>
          <w:szCs w:val="21"/>
        </w:rPr>
        <w:t>结构照片、</w:t>
      </w:r>
      <w:r w:rsidRPr="005D034E">
        <w:rPr>
          <w:rFonts w:ascii="Times New Roman" w:hAnsiTheme="minorEastAsia" w:cs="Times New Roman" w:hint="eastAsia"/>
          <w:color w:val="FF0000"/>
          <w:szCs w:val="21"/>
        </w:rPr>
        <w:t>铅封照片、显示照片、传感器照片</w:t>
      </w:r>
      <w:r w:rsidRPr="001E703A">
        <w:rPr>
          <w:rFonts w:ascii="Times New Roman" w:hAnsiTheme="minorEastAsia" w:cs="Times New Roman" w:hint="eastAsia"/>
          <w:szCs w:val="21"/>
        </w:rPr>
        <w:t>、</w:t>
      </w:r>
      <w:r w:rsidRPr="001E703A">
        <w:rPr>
          <w:rFonts w:ascii="Times New Roman" w:hAnsiTheme="minorEastAsia" w:cs="Times New Roman" w:hint="eastAsia"/>
          <w:szCs w:val="21"/>
        </w:rPr>
        <w:t>AD</w:t>
      </w:r>
      <w:r w:rsidRPr="001E703A">
        <w:rPr>
          <w:rFonts w:ascii="Times New Roman" w:hAnsiTheme="minorEastAsia" w:cs="Times New Roman" w:hint="eastAsia"/>
          <w:szCs w:val="21"/>
        </w:rPr>
        <w:t>芯片照片、</w:t>
      </w:r>
      <w:r w:rsidRPr="001E703A">
        <w:rPr>
          <w:rFonts w:ascii="Times New Roman" w:hAnsiTheme="minorEastAsia" w:cs="Times New Roman" w:hint="eastAsia"/>
          <w:szCs w:val="21"/>
        </w:rPr>
        <w:t>CPU</w:t>
      </w:r>
      <w:r w:rsidRPr="001E703A">
        <w:rPr>
          <w:rFonts w:ascii="Times New Roman" w:hAnsiTheme="minorEastAsia" w:cs="Times New Roman" w:hint="eastAsia"/>
          <w:szCs w:val="21"/>
        </w:rPr>
        <w:t>芯片照片</w:t>
      </w:r>
      <w:r>
        <w:rPr>
          <w:rFonts w:ascii="Times New Roman" w:hAnsiTheme="minorEastAsia" w:cs="Times New Roman" w:hint="eastAsia"/>
          <w:b/>
          <w:szCs w:val="21"/>
        </w:rPr>
        <w:t>）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产品标准（含检验方法）；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总装图、电路图和主要零部件图及清单；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使用说明书；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制造厂或技术结构所做的试验报告；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关键零部件清单及照片。</w:t>
      </w:r>
      <w:r>
        <w:rPr>
          <w:rFonts w:ascii="Times New Roman" w:hAnsiTheme="minorEastAsia" w:cs="Times New Roman" w:hint="eastAsia"/>
          <w:szCs w:val="21"/>
        </w:rPr>
        <w:t>（</w:t>
      </w:r>
      <w:r w:rsidRPr="005D034E">
        <w:rPr>
          <w:rFonts w:ascii="Times New Roman" w:hAnsiTheme="minorEastAsia" w:cs="Times New Roman" w:hint="eastAsia"/>
          <w:b/>
          <w:color w:val="FF0000"/>
          <w:szCs w:val="21"/>
        </w:rPr>
        <w:t>关键零部件注明型号、制造厂、主要性能指标</w:t>
      </w:r>
      <w:r>
        <w:rPr>
          <w:rFonts w:ascii="Times New Roman" w:hAnsiTheme="minorEastAsia" w:cs="Times New Roman" w:hint="eastAsia"/>
          <w:b/>
          <w:szCs w:val="21"/>
        </w:rPr>
        <w:t>）</w:t>
      </w:r>
    </w:p>
    <w:p w:rsidR="00BA5E27" w:rsidRDefault="00BA5E27"/>
    <w:p w:rsidR="0048180D" w:rsidRPr="00AD4251" w:rsidRDefault="0048180D">
      <w:pPr>
        <w:rPr>
          <w:color w:val="00B050"/>
          <w:sz w:val="32"/>
          <w:szCs w:val="32"/>
        </w:rPr>
      </w:pPr>
    </w:p>
    <w:p w:rsidR="0048180D" w:rsidRDefault="0048180D"/>
    <w:p w:rsidR="0048180D" w:rsidRDefault="0048180D"/>
    <w:p w:rsidR="001E703A" w:rsidRDefault="001E703A"/>
    <w:p w:rsidR="001E703A" w:rsidRPr="001E703A" w:rsidRDefault="001E703A" w:rsidP="001E703A">
      <w:pPr>
        <w:rPr>
          <w:rFonts w:ascii="Times New Roman" w:hAnsi="Times New Roman" w:cs="Times New Roman"/>
          <w:sz w:val="24"/>
          <w:szCs w:val="24"/>
        </w:rPr>
      </w:pPr>
      <w:r w:rsidRPr="001E703A">
        <w:rPr>
          <w:rFonts w:ascii="Times New Roman" w:hAnsiTheme="minorEastAsia" w:cs="Times New Roman"/>
          <w:sz w:val="24"/>
          <w:szCs w:val="24"/>
        </w:rPr>
        <w:t>计量器具申请型式批准：</w:t>
      </w:r>
      <w:r w:rsidRPr="001E703A">
        <w:rPr>
          <w:rFonts w:ascii="Times New Roman" w:hAnsi="Times New Roman" w:cs="Times New Roman"/>
          <w:sz w:val="24"/>
          <w:szCs w:val="24"/>
        </w:rPr>
        <w:t xml:space="preserve"> </w:t>
      </w:r>
      <w:r w:rsidR="007501F7" w:rsidRPr="007501F7">
        <w:rPr>
          <w:rFonts w:ascii="Times New Roman" w:hAnsi="Times New Roman" w:cs="Times New Roman" w:hint="eastAsia"/>
          <w:color w:val="00B050"/>
          <w:sz w:val="24"/>
          <w:szCs w:val="24"/>
        </w:rPr>
        <w:t>（样本）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1590"/>
        <w:gridCol w:w="5103"/>
        <w:gridCol w:w="2268"/>
      </w:tblGrid>
      <w:tr w:rsidR="001E703A" w:rsidRPr="001E703A" w:rsidTr="00F94CF9">
        <w:trPr>
          <w:trHeight w:val="75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序号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计量器具</w:t>
            </w:r>
          </w:p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名称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型号、规格、准确度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备注</w:t>
            </w:r>
          </w:p>
        </w:tc>
      </w:tr>
      <w:tr w:rsidR="00D62D99" w:rsidRPr="001E703A" w:rsidTr="00F94CF9">
        <w:trPr>
          <w:trHeight w:val="2845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Pr="001E703A" w:rsidRDefault="00D62D99" w:rsidP="00F94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Pr="008668A2" w:rsidRDefault="00D62D99" w:rsidP="00D62D99">
            <w:pPr>
              <w:spacing w:beforeLines="50" w:before="156"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电子秤</w:t>
            </w:r>
          </w:p>
          <w:p w:rsidR="00D62D99" w:rsidRPr="008668A2" w:rsidRDefault="00D62D99" w:rsidP="00D62D99">
            <w:pPr>
              <w:spacing w:beforeLines="50" w:before="156" w:line="400" w:lineRule="exact"/>
              <w:jc w:val="center"/>
              <w:rPr>
                <w:sz w:val="24"/>
              </w:rPr>
            </w:pPr>
            <w:r w:rsidRPr="008668A2">
              <w:rPr>
                <w:sz w:val="24"/>
              </w:rPr>
              <w:t>（非自动秤）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Default="00D62D99" w:rsidP="00026634">
            <w:pPr>
              <w:spacing w:line="440" w:lineRule="exact"/>
              <w:ind w:leftChars="-48" w:hangingChars="42" w:hanging="101"/>
              <w:jc w:val="left"/>
              <w:rPr>
                <w:sz w:val="24"/>
              </w:rPr>
            </w:pPr>
            <w:r w:rsidRPr="008668A2">
              <w:rPr>
                <w:sz w:val="24"/>
              </w:rPr>
              <w:t>（</w:t>
            </w:r>
            <w:r w:rsidRPr="008668A2">
              <w:rPr>
                <w:sz w:val="24"/>
              </w:rPr>
              <w:t>1</w:t>
            </w:r>
            <w:r w:rsidRPr="008668A2">
              <w:rPr>
                <w:sz w:val="24"/>
              </w:rPr>
              <w:t>）型号：</w:t>
            </w:r>
            <w:r>
              <w:rPr>
                <w:rFonts w:hint="eastAsia"/>
                <w:sz w:val="24"/>
              </w:rPr>
              <w:t>ACS</w:t>
            </w:r>
            <w:r>
              <w:rPr>
                <w:sz w:val="24"/>
              </w:rPr>
              <w:t>系列</w:t>
            </w:r>
          </w:p>
          <w:p w:rsidR="00D62D99" w:rsidRDefault="00D62D99" w:rsidP="00026634">
            <w:pPr>
              <w:spacing w:line="440" w:lineRule="exact"/>
              <w:ind w:leftChars="-48" w:hangingChars="42" w:hanging="101"/>
              <w:jc w:val="left"/>
              <w:rPr>
                <w:rFonts w:hAnsi="宋体"/>
                <w:sz w:val="24"/>
                <w:lang w:val="it-IT"/>
              </w:rPr>
            </w:pPr>
            <w:r>
              <w:rPr>
                <w:rFonts w:hAnsi="宋体"/>
                <w:sz w:val="24"/>
              </w:rPr>
              <w:t>（</w:t>
            </w:r>
            <w:r>
              <w:rPr>
                <w:rFonts w:hAnsi="宋体"/>
                <w:sz w:val="24"/>
                <w:lang w:val="it-IT"/>
              </w:rPr>
              <w:t>具体型号：</w:t>
            </w:r>
            <w:r>
              <w:rPr>
                <w:rFonts w:hAnsi="宋体" w:hint="eastAsia"/>
                <w:sz w:val="24"/>
                <w:lang w:val="it-IT"/>
              </w:rPr>
              <w:t>ACS-6A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Ansi="宋体" w:hint="eastAsia"/>
                <w:sz w:val="24"/>
                <w:lang w:val="it-IT"/>
              </w:rPr>
              <w:t>ACS-6B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Ansi="宋体" w:hint="eastAsia"/>
                <w:sz w:val="24"/>
                <w:lang w:val="it-IT"/>
              </w:rPr>
              <w:t>ACS-15A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Ansi="宋体" w:hint="eastAsia"/>
                <w:sz w:val="24"/>
                <w:lang w:val="it-IT"/>
              </w:rPr>
              <w:t>ACS-15B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Ansi="宋体" w:hint="eastAsia"/>
                <w:sz w:val="24"/>
                <w:lang w:val="it-IT"/>
              </w:rPr>
              <w:t>ACS-30A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Ansi="宋体" w:hint="eastAsia"/>
                <w:sz w:val="24"/>
                <w:lang w:val="it-IT"/>
              </w:rPr>
              <w:t>ACS-30B</w:t>
            </w:r>
            <w:r>
              <w:rPr>
                <w:rFonts w:hAnsi="宋体"/>
                <w:sz w:val="24"/>
                <w:lang w:val="it-IT"/>
              </w:rPr>
              <w:t>）</w:t>
            </w:r>
          </w:p>
          <w:p w:rsidR="00D62D99" w:rsidRPr="00D62D99" w:rsidRDefault="00D62D99" w:rsidP="00026634">
            <w:pPr>
              <w:spacing w:line="440" w:lineRule="exact"/>
              <w:ind w:leftChars="-48" w:hangingChars="42" w:hanging="101"/>
              <w:jc w:val="left"/>
              <w:rPr>
                <w:sz w:val="24"/>
                <w:lang w:val="it-IT"/>
              </w:rPr>
            </w:pPr>
            <w:r w:rsidRPr="00D62D99">
              <w:rPr>
                <w:sz w:val="24"/>
                <w:lang w:val="it-IT"/>
              </w:rPr>
              <w:t>（</w:t>
            </w:r>
            <w:r w:rsidRPr="00D62D99">
              <w:rPr>
                <w:sz w:val="24"/>
                <w:lang w:val="it-IT"/>
              </w:rPr>
              <w:t>2</w:t>
            </w:r>
            <w:r w:rsidRPr="00D62D99">
              <w:rPr>
                <w:sz w:val="24"/>
                <w:lang w:val="it-IT"/>
              </w:rPr>
              <w:t>）</w:t>
            </w:r>
            <w:r w:rsidRPr="008668A2">
              <w:rPr>
                <w:sz w:val="24"/>
              </w:rPr>
              <w:t>规格</w:t>
            </w:r>
            <w:r w:rsidRPr="00D62D99">
              <w:rPr>
                <w:sz w:val="24"/>
                <w:lang w:val="it-IT"/>
              </w:rPr>
              <w:t>：</w:t>
            </w:r>
          </w:p>
          <w:p w:rsidR="00D62D99" w:rsidRPr="00D62D99" w:rsidRDefault="00D62D99" w:rsidP="00026634">
            <w:pPr>
              <w:spacing w:line="440" w:lineRule="exact"/>
              <w:ind w:firstLineChars="200" w:firstLine="480"/>
              <w:jc w:val="left"/>
              <w:rPr>
                <w:sz w:val="24"/>
                <w:lang w:val="it-IT"/>
              </w:rPr>
            </w:pPr>
            <w:r w:rsidRPr="008668A2">
              <w:rPr>
                <w:sz w:val="24"/>
              </w:rPr>
              <w:t>最大秤量</w:t>
            </w:r>
            <w:r w:rsidRPr="00D62D99">
              <w:rPr>
                <w:sz w:val="24"/>
                <w:lang w:val="it-IT"/>
              </w:rPr>
              <w:t>(</w:t>
            </w:r>
            <w:r w:rsidRPr="00D62D99">
              <w:rPr>
                <w:i/>
                <w:sz w:val="24"/>
                <w:lang w:val="it-IT"/>
              </w:rPr>
              <w:t>Max</w:t>
            </w:r>
            <w:r w:rsidRPr="00D62D99">
              <w:rPr>
                <w:sz w:val="24"/>
                <w:lang w:val="it-IT"/>
              </w:rPr>
              <w:t>)</w:t>
            </w:r>
            <w:r w:rsidRPr="00D62D99">
              <w:rPr>
                <w:sz w:val="24"/>
                <w:lang w:val="it-IT"/>
              </w:rPr>
              <w:t>：</w:t>
            </w:r>
            <w:r w:rsidRPr="00D62D99">
              <w:rPr>
                <w:rFonts w:hint="eastAsia"/>
                <w:sz w:val="24"/>
                <w:lang w:val="it-IT"/>
              </w:rPr>
              <w:t xml:space="preserve">6 </w:t>
            </w:r>
            <w:r w:rsidRPr="00D62D99">
              <w:rPr>
                <w:sz w:val="24"/>
                <w:lang w:val="it-IT"/>
              </w:rPr>
              <w:t>kg</w:t>
            </w:r>
            <w:r>
              <w:rPr>
                <w:rFonts w:ascii="宋体" w:hAnsi="宋体" w:hint="eastAsia"/>
                <w:sz w:val="24"/>
              </w:rPr>
              <w:t>～</w:t>
            </w:r>
            <w:r w:rsidRPr="00D62D99">
              <w:rPr>
                <w:rFonts w:hint="eastAsia"/>
                <w:sz w:val="24"/>
                <w:lang w:val="it-IT"/>
              </w:rPr>
              <w:t>3</w:t>
            </w:r>
            <w:r w:rsidRPr="00D62D99">
              <w:rPr>
                <w:sz w:val="24"/>
                <w:lang w:val="it-IT"/>
              </w:rPr>
              <w:t>0 kg</w:t>
            </w:r>
          </w:p>
          <w:p w:rsidR="00D62D99" w:rsidRPr="00D62D99" w:rsidRDefault="00D62D99" w:rsidP="00026634">
            <w:pPr>
              <w:spacing w:line="440" w:lineRule="exact"/>
              <w:ind w:firstLineChars="200" w:firstLine="560"/>
              <w:jc w:val="left"/>
              <w:rPr>
                <w:sz w:val="24"/>
                <w:lang w:val="it-IT"/>
              </w:rPr>
            </w:pPr>
            <w:r w:rsidRPr="008668A2">
              <w:rPr>
                <w:spacing w:val="20"/>
                <w:sz w:val="24"/>
              </w:rPr>
              <w:t>分度值</w:t>
            </w:r>
            <w:r w:rsidRPr="00D62D99">
              <w:rPr>
                <w:sz w:val="24"/>
                <w:lang w:val="it-IT"/>
              </w:rPr>
              <w:t>（</w:t>
            </w:r>
            <w:r w:rsidRPr="00D62D99">
              <w:rPr>
                <w:i/>
                <w:sz w:val="24"/>
                <w:lang w:val="it-IT"/>
              </w:rPr>
              <w:t>d</w:t>
            </w:r>
            <w:r w:rsidRPr="00D62D99">
              <w:rPr>
                <w:sz w:val="24"/>
                <w:lang w:val="it-IT"/>
              </w:rPr>
              <w:t>）：</w:t>
            </w:r>
            <w:r w:rsidRPr="00D62D99">
              <w:rPr>
                <w:rFonts w:hint="eastAsia"/>
                <w:sz w:val="24"/>
                <w:lang w:val="it-IT"/>
              </w:rPr>
              <w:t>2</w:t>
            </w:r>
            <w:r w:rsidRPr="00D62D99">
              <w:rPr>
                <w:sz w:val="24"/>
                <w:lang w:val="it-IT"/>
              </w:rPr>
              <w:t xml:space="preserve"> g</w:t>
            </w:r>
            <w:r>
              <w:rPr>
                <w:rFonts w:ascii="宋体" w:hAnsi="宋体" w:hint="eastAsia"/>
                <w:sz w:val="24"/>
              </w:rPr>
              <w:t>～</w:t>
            </w:r>
            <w:r w:rsidRPr="00D62D99">
              <w:rPr>
                <w:rFonts w:hint="eastAsia"/>
                <w:sz w:val="24"/>
                <w:lang w:val="it-IT"/>
              </w:rPr>
              <w:t>1</w:t>
            </w:r>
            <w:r w:rsidRPr="00D62D99">
              <w:rPr>
                <w:sz w:val="24"/>
                <w:lang w:val="it-IT"/>
              </w:rPr>
              <w:t xml:space="preserve">0 </w:t>
            </w:r>
            <w:r w:rsidRPr="00D62D99">
              <w:rPr>
                <w:spacing w:val="20"/>
                <w:sz w:val="24"/>
                <w:lang w:val="it-IT"/>
              </w:rPr>
              <w:t>g</w:t>
            </w:r>
          </w:p>
          <w:p w:rsidR="00D62D99" w:rsidRPr="008668A2" w:rsidRDefault="00D62D99" w:rsidP="00026634">
            <w:pPr>
              <w:spacing w:line="440" w:lineRule="exact"/>
              <w:ind w:firstLineChars="200" w:firstLine="480"/>
              <w:jc w:val="left"/>
              <w:rPr>
                <w:sz w:val="24"/>
              </w:rPr>
            </w:pPr>
            <w:r w:rsidRPr="008668A2">
              <w:rPr>
                <w:sz w:val="24"/>
              </w:rPr>
              <w:t>最大检定分度数</w:t>
            </w:r>
            <w:r w:rsidRPr="008668A2">
              <w:rPr>
                <w:sz w:val="24"/>
              </w:rPr>
              <w:t>(</w:t>
            </w:r>
            <w:proofErr w:type="spellStart"/>
            <w:r w:rsidRPr="008668A2">
              <w:rPr>
                <w:i/>
                <w:sz w:val="24"/>
              </w:rPr>
              <w:t>n</w:t>
            </w:r>
            <w:r w:rsidRPr="008668A2">
              <w:rPr>
                <w:sz w:val="24"/>
                <w:vertAlign w:val="subscript"/>
              </w:rPr>
              <w:t>max</w:t>
            </w:r>
            <w:proofErr w:type="spellEnd"/>
            <w:r w:rsidRPr="008668A2">
              <w:rPr>
                <w:sz w:val="24"/>
              </w:rPr>
              <w:t>)</w:t>
            </w:r>
            <w:r w:rsidRPr="008668A2">
              <w:rPr>
                <w:sz w:val="24"/>
              </w:rPr>
              <w:t>：</w:t>
            </w:r>
            <w:r w:rsidRPr="008668A2">
              <w:rPr>
                <w:sz w:val="24"/>
              </w:rPr>
              <w:t>3000</w:t>
            </w:r>
          </w:p>
          <w:p w:rsidR="00D62D99" w:rsidRPr="008668A2" w:rsidRDefault="00D62D99" w:rsidP="00026634">
            <w:pPr>
              <w:spacing w:line="440" w:lineRule="exact"/>
              <w:ind w:leftChars="-48" w:hangingChars="42" w:hanging="101"/>
              <w:rPr>
                <w:sz w:val="24"/>
              </w:rPr>
            </w:pPr>
            <w:r w:rsidRPr="008668A2">
              <w:rPr>
                <w:sz w:val="24"/>
              </w:rPr>
              <w:t>（</w:t>
            </w:r>
            <w:r w:rsidRPr="008668A2">
              <w:rPr>
                <w:sz w:val="24"/>
              </w:rPr>
              <w:t>3</w:t>
            </w:r>
            <w:r w:rsidRPr="008668A2">
              <w:rPr>
                <w:sz w:val="24"/>
              </w:rPr>
              <w:t>）准确度等级：</w:t>
            </w:r>
            <w:r w:rsidR="00D3530B">
              <w:rPr>
                <w:spacing w:val="-2"/>
                <w:sz w:val="24"/>
                <w:lang w:val="fr-FR"/>
              </w:rPr>
              <w:pict w14:anchorId="03DEB8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21.75pt;height:9.75pt;mso-position-horizontal-relative:page;mso-position-vertical-relative:page" fillcolor="#6d6d6d">
                  <v:imagedata r:id="rId8" o:title=""/>
                  <o:lock v:ext="edit" aspectratio="f"/>
                </v:shape>
              </w:pic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Pr="001E703A" w:rsidRDefault="00D62D99" w:rsidP="00F94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</w:tbl>
    <w:p w:rsidR="001E703A" w:rsidRDefault="001E703A">
      <w:pPr>
        <w:rPr>
          <w:rFonts w:ascii="Times New Roman" w:hAnsiTheme="minorEastAsia" w:cs="Times New Roman"/>
          <w:color w:val="FF0000"/>
          <w:sz w:val="24"/>
          <w:szCs w:val="24"/>
        </w:rPr>
      </w:pPr>
      <w:r w:rsidRPr="001E703A">
        <w:rPr>
          <w:rFonts w:ascii="Times New Roman" w:hAnsiTheme="minorEastAsia" w:cs="Times New Roman" w:hint="eastAsia"/>
          <w:color w:val="FF0000"/>
          <w:sz w:val="24"/>
          <w:szCs w:val="24"/>
        </w:rPr>
        <w:t>（</w:t>
      </w:r>
      <w:r>
        <w:rPr>
          <w:rFonts w:ascii="Times New Roman" w:hAnsiTheme="minorEastAsia" w:cs="Times New Roman" w:hint="eastAsia"/>
          <w:color w:val="FF0000"/>
          <w:sz w:val="24"/>
          <w:szCs w:val="24"/>
        </w:rPr>
        <w:t>申请书参照此</w:t>
      </w:r>
      <w:r w:rsidRPr="001E703A">
        <w:rPr>
          <w:rFonts w:ascii="Times New Roman" w:hAnsiTheme="minorEastAsia" w:cs="Times New Roman" w:hint="eastAsia"/>
          <w:color w:val="FF0000"/>
          <w:sz w:val="24"/>
          <w:szCs w:val="24"/>
        </w:rPr>
        <w:t>格式申请）</w:t>
      </w: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D62D99" w:rsidRDefault="00D62D99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D62D99" w:rsidRDefault="00D62D99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D62D99" w:rsidRDefault="00D62D99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Pr="008043C1" w:rsidRDefault="00E70565" w:rsidP="00E7056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043C1">
        <w:rPr>
          <w:rFonts w:ascii="Times New Roman" w:hAnsi="Times New Roman" w:cs="Times New Roman"/>
          <w:sz w:val="24"/>
          <w:szCs w:val="24"/>
        </w:rPr>
        <w:lastRenderedPageBreak/>
        <w:t>附件</w:t>
      </w:r>
      <w:r w:rsidRPr="008043C1">
        <w:rPr>
          <w:rFonts w:ascii="Times New Roman" w:hAnsi="Times New Roman" w:cs="Times New Roman"/>
          <w:sz w:val="24"/>
          <w:szCs w:val="24"/>
        </w:rPr>
        <w:t xml:space="preserve">2                </w:t>
      </w:r>
      <w:r w:rsidR="00676200">
        <w:rPr>
          <w:rFonts w:ascii="Times New Roman" w:hAnsi="Times New Roman" w:cs="Times New Roman"/>
          <w:sz w:val="24"/>
          <w:szCs w:val="24"/>
        </w:rPr>
        <w:t xml:space="preserve">     </w:t>
      </w:r>
      <w:r w:rsidRPr="008043C1">
        <w:rPr>
          <w:rFonts w:ascii="Times New Roman" w:hAnsi="Times New Roman" w:cs="Times New Roman"/>
          <w:sz w:val="24"/>
          <w:szCs w:val="24"/>
        </w:rPr>
        <w:t>型式评价样机照片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（</w:t>
      </w:r>
      <w:r w:rsidR="00676200">
        <w:rPr>
          <w:rFonts w:ascii="Times New Roman" w:hAnsi="Times New Roman" w:cs="Times New Roman" w:hint="eastAsia"/>
          <w:color w:val="FF0000"/>
          <w:sz w:val="24"/>
          <w:szCs w:val="24"/>
        </w:rPr>
        <w:t>参照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此格式提供电子版照片）</w:t>
      </w: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hanging="773"/>
        <w:rPr>
          <w:rFonts w:hint="eastAsia"/>
          <w:sz w:val="24"/>
        </w:rPr>
      </w:pPr>
      <w:r>
        <w:rPr>
          <w:rFonts w:hint="eastAsia"/>
          <w:sz w:val="24"/>
        </w:rPr>
        <w:t>样机整体外形</w:t>
      </w:r>
    </w:p>
    <w:p w:rsidR="000B3E70" w:rsidRDefault="000B3E70" w:rsidP="000B3E70">
      <w:pPr>
        <w:numPr>
          <w:ilvl w:val="0"/>
          <w:numId w:val="11"/>
        </w:numPr>
        <w:spacing w:afterLines="20" w:after="62" w:line="240" w:lineRule="exact"/>
        <w:ind w:left="0" w:firstLine="0"/>
        <w:rPr>
          <w:rFonts w:hint="eastAsia"/>
          <w:sz w:val="24"/>
        </w:rPr>
      </w:pPr>
      <w:r>
        <w:rPr>
          <w:rFonts w:hint="eastAsia"/>
          <w:sz w:val="24"/>
        </w:rPr>
        <w:t>外观和铭牌</w:t>
      </w:r>
    </w:p>
    <w:p w:rsidR="000B3E70" w:rsidRDefault="000B3E70" w:rsidP="000B3E70">
      <w:pPr>
        <w:numPr>
          <w:ilvl w:val="0"/>
          <w:numId w:val="12"/>
        </w:numPr>
        <w:tabs>
          <w:tab w:val="left" w:pos="567"/>
        </w:tabs>
        <w:spacing w:afterLines="20" w:after="62" w:line="240" w:lineRule="exact"/>
        <w:ind w:left="0" w:firstLine="0"/>
        <w:jc w:val="left"/>
        <w:rPr>
          <w:rFonts w:hint="eastAsia"/>
          <w:color w:val="FF00FF"/>
          <w:sz w:val="24"/>
        </w:rPr>
      </w:pPr>
      <w:r>
        <w:rPr>
          <w:rFonts w:ascii="宋体" w:hAnsi="宋体" w:cs="宋体" w:hint="eastAsia"/>
          <w:color w:val="000000"/>
          <w:sz w:val="24"/>
        </w:rPr>
        <w:t>型号：</w:t>
      </w:r>
      <w:r w:rsidRPr="00557113">
        <w:rPr>
          <w:color w:val="000000"/>
          <w:sz w:val="24"/>
        </w:rPr>
        <w:t>ACS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F2</w:t>
      </w:r>
      <w:r w:rsidRPr="00557113">
        <w:rPr>
          <w:color w:val="000000"/>
          <w:sz w:val="24"/>
        </w:rPr>
        <w:t xml:space="preserve">  </w:t>
      </w:r>
      <w:r w:rsidRPr="00557113">
        <w:rPr>
          <w:color w:val="000000"/>
          <w:sz w:val="24"/>
        </w:rPr>
        <w:t>规格：</w:t>
      </w:r>
      <w:r w:rsidRPr="00557113">
        <w:rPr>
          <w:i/>
          <w:color w:val="000000"/>
          <w:sz w:val="24"/>
        </w:rPr>
        <w:t>Max</w:t>
      </w:r>
      <w:r>
        <w:rPr>
          <w:color w:val="000000"/>
          <w:sz w:val="24"/>
        </w:rPr>
        <w:t>:</w:t>
      </w:r>
      <w:r>
        <w:rPr>
          <w:rFonts w:hint="eastAsia"/>
          <w:color w:val="000000"/>
          <w:sz w:val="24"/>
        </w:rPr>
        <w:t>6</w:t>
      </w:r>
      <w:r w:rsidRPr="00557113">
        <w:rPr>
          <w:color w:val="000000"/>
          <w:sz w:val="24"/>
        </w:rPr>
        <w:t xml:space="preserve">kg </w:t>
      </w:r>
      <w:r w:rsidRPr="00557113">
        <w:rPr>
          <w:i/>
          <w:color w:val="000000"/>
          <w:sz w:val="24"/>
        </w:rPr>
        <w:t xml:space="preserve"> d</w:t>
      </w:r>
      <w:r>
        <w:rPr>
          <w:color w:val="000000"/>
          <w:sz w:val="24"/>
        </w:rPr>
        <w:t>:</w:t>
      </w:r>
      <w:r>
        <w:rPr>
          <w:rFonts w:hint="eastAsia"/>
          <w:color w:val="000000"/>
          <w:sz w:val="24"/>
        </w:rPr>
        <w:t>2</w:t>
      </w:r>
      <w:r w:rsidRPr="00557113">
        <w:rPr>
          <w:color w:val="000000"/>
          <w:sz w:val="24"/>
        </w:rPr>
        <w:t>g</w:t>
      </w:r>
    </w:p>
    <w:p w:rsidR="000B3E70" w:rsidRDefault="000B3E70" w:rsidP="000B3E70">
      <w:pPr>
        <w:spacing w:afterLines="20" w:after="62"/>
        <w:jc w:val="center"/>
        <w:rPr>
          <w:rFonts w:ascii="宋体" w:hAnsi="宋体" w:cs="宋体" w:hint="eastAsia"/>
          <w:sz w:val="24"/>
        </w:rPr>
      </w:pPr>
    </w:p>
    <w:p w:rsidR="000B3E70" w:rsidRPr="005E4026" w:rsidRDefault="000B3E70" w:rsidP="000B3E70">
      <w:pPr>
        <w:spacing w:afterLines="20" w:after="62"/>
        <w:jc w:val="left"/>
        <w:rPr>
          <w:rFonts w:ascii="宋体" w:hAnsi="宋体" w:cs="宋体" w:hint="eastAsia"/>
          <w:sz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2419350" cy="2362200"/>
            <wp:effectExtent l="0" t="0" r="0" b="0"/>
            <wp:docPr id="17" name="图片 17" descr="F系列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系列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FF0000"/>
          <w:sz w:val="24"/>
        </w:rPr>
        <w:t xml:space="preserve">   </w:t>
      </w:r>
      <w:r>
        <w:rPr>
          <w:rFonts w:ascii="宋体" w:hAnsi="宋体" w:cs="宋体"/>
          <w:noProof/>
          <w:sz w:val="24"/>
        </w:rPr>
        <w:drawing>
          <wp:inline distT="0" distB="0" distL="0" distR="0">
            <wp:extent cx="2295525" cy="1657350"/>
            <wp:effectExtent l="0" t="0" r="0" b="0"/>
            <wp:docPr id="16" name="图片 16" descr="ACS-F2铭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S-F2铭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numPr>
          <w:ilvl w:val="0"/>
          <w:numId w:val="13"/>
        </w:numPr>
        <w:tabs>
          <w:tab w:val="left" w:pos="709"/>
        </w:tabs>
        <w:spacing w:afterLines="20" w:after="62" w:line="240" w:lineRule="exact"/>
        <w:ind w:left="0" w:firstLine="0"/>
        <w:jc w:val="left"/>
        <w:rPr>
          <w:rFonts w:ascii="宋体" w:hAnsi="宋体" w:cs="宋体" w:hint="eastAsia"/>
          <w:sz w:val="24"/>
        </w:rPr>
      </w:pPr>
      <w:r>
        <w:rPr>
          <w:rFonts w:hint="eastAsia"/>
          <w:sz w:val="24"/>
        </w:rPr>
        <w:t>型号：</w:t>
      </w:r>
      <w:r w:rsidRPr="00557113">
        <w:rPr>
          <w:color w:val="000000"/>
          <w:sz w:val="24"/>
        </w:rPr>
        <w:t>ACS-</w:t>
      </w:r>
      <w:r>
        <w:rPr>
          <w:rFonts w:hint="eastAsia"/>
          <w:color w:val="000000"/>
          <w:sz w:val="24"/>
        </w:rPr>
        <w:t>F1</w:t>
      </w:r>
      <w:r w:rsidRPr="00557113">
        <w:rPr>
          <w:sz w:val="24"/>
        </w:rPr>
        <w:t xml:space="preserve">  </w:t>
      </w:r>
      <w:r w:rsidRPr="00557113">
        <w:rPr>
          <w:sz w:val="24"/>
        </w:rPr>
        <w:t>规格：</w:t>
      </w:r>
      <w:r w:rsidRPr="00557113">
        <w:rPr>
          <w:i/>
          <w:sz w:val="24"/>
        </w:rPr>
        <w:t>Max</w:t>
      </w:r>
      <w:r w:rsidRPr="00557113">
        <w:rPr>
          <w:sz w:val="24"/>
        </w:rPr>
        <w:t xml:space="preserve">:30kg </w:t>
      </w:r>
      <w:r w:rsidRPr="00557113">
        <w:rPr>
          <w:i/>
          <w:sz w:val="24"/>
        </w:rPr>
        <w:t xml:space="preserve"> d</w:t>
      </w:r>
      <w:r w:rsidRPr="00557113">
        <w:rPr>
          <w:sz w:val="24"/>
        </w:rPr>
        <w:t>:10g</w:t>
      </w:r>
    </w:p>
    <w:p w:rsidR="000B3E70" w:rsidRDefault="000B3E70" w:rsidP="000B3E70">
      <w:pPr>
        <w:spacing w:afterLines="20" w:after="62"/>
        <w:rPr>
          <w:rFonts w:ascii="宋体" w:hAnsi="宋体" w:cs="宋体" w:hint="eastAsia"/>
          <w:sz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2505075" cy="2762250"/>
            <wp:effectExtent l="0" t="0" r="0" b="0"/>
            <wp:docPr id="15" name="图片 15" descr="F系列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系列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419350" cy="1381125"/>
            <wp:effectExtent l="0" t="0" r="0" b="0"/>
            <wp:docPr id="14" name="图片 14" descr="F1标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1标贴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Pr="00616222" w:rsidRDefault="000B3E70" w:rsidP="000B3E70">
      <w:pPr>
        <w:spacing w:afterLines="20" w:after="62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    </w:t>
      </w:r>
      <w:r w:rsidRPr="00616222">
        <w:rPr>
          <w:rFonts w:ascii="宋体" w:hAnsi="宋体" w:cs="宋体" w:hint="eastAsia"/>
          <w:color w:val="FF0000"/>
          <w:sz w:val="24"/>
        </w:rPr>
        <w:t xml:space="preserve">       </w:t>
      </w:r>
      <w:r>
        <w:rPr>
          <w:rFonts w:ascii="宋体" w:hAnsi="宋体" w:cs="宋体" w:hint="eastAsia"/>
          <w:color w:val="FF0000"/>
          <w:sz w:val="24"/>
        </w:rPr>
        <w:t xml:space="preserve">          </w:t>
      </w:r>
    </w:p>
    <w:p w:rsidR="000B3E70" w:rsidRDefault="000B3E70" w:rsidP="000B3E70">
      <w:pPr>
        <w:numPr>
          <w:ilvl w:val="1"/>
          <w:numId w:val="2"/>
        </w:numPr>
        <w:tabs>
          <w:tab w:val="clear" w:pos="1080"/>
        </w:tabs>
        <w:spacing w:afterLines="20" w:after="62" w:line="240" w:lineRule="exact"/>
        <w:ind w:left="426" w:hanging="426"/>
        <w:rPr>
          <w:rFonts w:hint="eastAsia"/>
          <w:sz w:val="24"/>
        </w:rPr>
      </w:pPr>
      <w:r>
        <w:rPr>
          <w:rFonts w:hint="eastAsia"/>
          <w:sz w:val="24"/>
        </w:rPr>
        <w:t>铅封</w:t>
      </w:r>
    </w:p>
    <w:p w:rsidR="000B3E70" w:rsidRDefault="000B3E70" w:rsidP="000B3E70">
      <w:pPr>
        <w:spacing w:afterLines="20" w:after="62" w:line="240" w:lineRule="exact"/>
        <w:rPr>
          <w:rFonts w:hint="eastAsia"/>
          <w:sz w:val="24"/>
        </w:rPr>
      </w:pPr>
      <w:r>
        <w:rPr>
          <w:sz w:val="24"/>
        </w:rPr>
        <w:pict>
          <v:line id="直线 717" o:spid="_x0000_s1033" style="position:absolute;left:0;text-align:left;z-index:251660288" from="-9.65pt,6.2pt" to="133.95pt,117.45pt" strokecolor="red">
            <v:fill o:detectmouseclick="t"/>
            <v:stroke endarrow="open"/>
          </v:line>
        </w:pict>
      </w:r>
      <w:r>
        <w:rPr>
          <w:rFonts w:eastAsia="Times New Roman"/>
          <w:color w:val="000000"/>
          <w:sz w:val="16"/>
          <w:szCs w:val="0"/>
          <w:lang w:val="en-US" w:eastAsia="zh-CN"/>
        </w:rPr>
        <w:pict>
          <v:rect id="矩形 704" o:spid="_x0000_s1032" style="position:absolute;left:0;text-align:left;margin-left:21pt;margin-top:5.5pt;width:49.6pt;height:34.65pt;z-index:251659264">
            <v:textbox style="mso-next-textbox:#矩形 704">
              <w:txbxContent>
                <w:p w:rsidR="000B3E70" w:rsidRDefault="000B3E70" w:rsidP="000B3E70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铅封</w:t>
                  </w:r>
                </w:p>
              </w:txbxContent>
            </v:textbox>
            <w10:wrap type="square"/>
          </v:rect>
        </w:pict>
      </w:r>
    </w:p>
    <w:p w:rsidR="000B3E70" w:rsidRDefault="000B3E70" w:rsidP="000B3E70">
      <w:pPr>
        <w:spacing w:afterLines="20" w:after="62"/>
        <w:ind w:left="353"/>
        <w:jc w:val="center"/>
        <w:rPr>
          <w:rFonts w:hint="eastAsia"/>
          <w:color w:val="000000"/>
          <w:sz w:val="16"/>
          <w:szCs w:val="0"/>
        </w:rPr>
      </w:pPr>
      <w:r>
        <w:rPr>
          <w:noProof/>
          <w:color w:val="000000"/>
          <w:sz w:val="16"/>
        </w:rPr>
        <w:drawing>
          <wp:inline distT="0" distB="0" distL="0" distR="0">
            <wp:extent cx="2562225" cy="1514475"/>
            <wp:effectExtent l="0" t="0" r="0" b="0"/>
            <wp:docPr id="13" name="图片 13" descr="IMG_20200331_145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20200331_1452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spacing w:afterLines="20" w:after="62"/>
        <w:ind w:left="353"/>
        <w:jc w:val="center"/>
        <w:rPr>
          <w:rFonts w:hint="eastAsia"/>
          <w:color w:val="000000"/>
          <w:sz w:val="16"/>
          <w:szCs w:val="0"/>
        </w:rPr>
      </w:pPr>
    </w:p>
    <w:p w:rsidR="000B3E70" w:rsidRDefault="000B3E70" w:rsidP="000B3E70">
      <w:pPr>
        <w:numPr>
          <w:ilvl w:val="1"/>
          <w:numId w:val="2"/>
        </w:numPr>
        <w:tabs>
          <w:tab w:val="clear" w:pos="1080"/>
        </w:tabs>
        <w:spacing w:afterLines="20" w:after="62" w:line="240" w:lineRule="exact"/>
        <w:ind w:left="426" w:hanging="426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保存样机的标记</w:t>
      </w:r>
    </w:p>
    <w:p w:rsidR="000B3E70" w:rsidRDefault="000B3E70" w:rsidP="000B3E70">
      <w:pPr>
        <w:adjustRightInd w:val="0"/>
        <w:snapToGrid w:val="0"/>
        <w:spacing w:afterLines="20" w:after="62"/>
        <w:ind w:left="360"/>
        <w:jc w:val="left"/>
        <w:rPr>
          <w:rFonts w:hint="eastAsia"/>
          <w:sz w:val="24"/>
        </w:rPr>
      </w:pPr>
      <w:r>
        <w:rPr>
          <w:noProof/>
          <w:sz w:val="24"/>
        </w:rPr>
        <w:drawing>
          <wp:inline distT="0" distB="0" distL="0" distR="0">
            <wp:extent cx="2400300" cy="2657475"/>
            <wp:effectExtent l="0" t="0" r="0" b="0"/>
            <wp:docPr id="12" name="图片 12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2447925" cy="2657475"/>
            <wp:effectExtent l="0" t="0" r="0" b="0"/>
            <wp:docPr id="11" name="图片 11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rPr>
          <w:rFonts w:hint="eastAsia"/>
          <w:sz w:val="28"/>
          <w:szCs w:val="28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</w:t>
      </w:r>
      <w:r>
        <w:rPr>
          <w:rFonts w:ascii="宋体" w:hAnsi="宋体" w:cs="宋体" w:hint="eastAsia"/>
          <w:color w:val="000000"/>
          <w:sz w:val="24"/>
        </w:rPr>
        <w:t>-F2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ACS-F1</w:t>
      </w: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left="284" w:hanging="284"/>
        <w:rPr>
          <w:rFonts w:hint="eastAsia"/>
          <w:sz w:val="24"/>
        </w:rPr>
      </w:pPr>
      <w:r>
        <w:rPr>
          <w:rFonts w:hint="eastAsia"/>
          <w:sz w:val="24"/>
        </w:rPr>
        <w:t>内部结构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rFonts w:hint="eastAsia"/>
          <w:sz w:val="24"/>
        </w:rPr>
      </w:pP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895600" cy="2190750"/>
            <wp:effectExtent l="0" t="0" r="0" b="0"/>
            <wp:docPr id="10" name="图片 10" descr="内部结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内部结构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rFonts w:hint="eastAsia"/>
          <w:sz w:val="24"/>
        </w:rPr>
      </w:pP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left="284" w:hanging="28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显</w:t>
      </w:r>
      <w:r>
        <w:rPr>
          <w:rFonts w:hAnsi="宋体"/>
          <w:sz w:val="24"/>
        </w:rPr>
        <w:t>示部分</w:t>
      </w:r>
    </w:p>
    <w:p w:rsidR="000B3E70" w:rsidRDefault="000B3E70" w:rsidP="000B3E70">
      <w:pPr>
        <w:spacing w:afterLines="20" w:after="6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     </w:t>
      </w:r>
      <w:r>
        <w:rPr>
          <w:rFonts w:hAnsi="宋体" w:hint="eastAsia"/>
          <w:noProof/>
          <w:sz w:val="24"/>
        </w:rPr>
        <w:drawing>
          <wp:inline distT="0" distB="0" distL="0" distR="0">
            <wp:extent cx="2066925" cy="2047875"/>
            <wp:effectExtent l="0" t="0" r="0" b="0"/>
            <wp:docPr id="9" name="图片 9" descr="显示5公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显示5公斤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sz w:val="24"/>
        </w:rPr>
        <w:t xml:space="preserve">     </w:t>
      </w:r>
      <w:r>
        <w:rPr>
          <w:rFonts w:hAnsi="宋体"/>
          <w:noProof/>
          <w:sz w:val="24"/>
        </w:rPr>
        <w:drawing>
          <wp:inline distT="0" distB="0" distL="0" distR="0">
            <wp:extent cx="2152650" cy="2038350"/>
            <wp:effectExtent l="0" t="0" r="0" b="0"/>
            <wp:docPr id="8" name="图片 8" descr="显示10公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显示10公斤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spacing w:afterLines="20" w:after="62"/>
        <w:rPr>
          <w:rFonts w:ascii="宋体" w:hAnsi="宋体" w:cs="宋体" w:hint="eastAsia"/>
          <w:color w:val="000000"/>
          <w:sz w:val="24"/>
        </w:rPr>
      </w:pPr>
      <w:r>
        <w:rPr>
          <w:rFonts w:hAnsi="宋体" w:hint="eastAsia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  <w:lang w:bidi="ar"/>
        </w:rPr>
        <w:t xml:space="preserve">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</w:t>
      </w:r>
      <w:r>
        <w:rPr>
          <w:rFonts w:ascii="宋体" w:hAnsi="宋体" w:cs="宋体" w:hint="eastAsia"/>
          <w:color w:val="000000"/>
          <w:sz w:val="24"/>
        </w:rPr>
        <w:t>-</w:t>
      </w:r>
      <w:r w:rsidRPr="004D550F">
        <w:rPr>
          <w:rFonts w:ascii="宋体" w:hAnsi="宋体" w:cs="宋体" w:hint="eastAsia"/>
          <w:color w:val="000000"/>
          <w:sz w:val="24"/>
        </w:rPr>
        <w:t>F2</w:t>
      </w:r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</w:t>
      </w:r>
      <w:r>
        <w:rPr>
          <w:rFonts w:ascii="宋体" w:hAnsi="宋体" w:cs="宋体" w:hint="eastAsia"/>
          <w:color w:val="000000"/>
          <w:sz w:val="24"/>
        </w:rPr>
        <w:t>-F1</w:t>
      </w:r>
    </w:p>
    <w:p w:rsidR="000B3E70" w:rsidRDefault="000B3E70" w:rsidP="000B3E70">
      <w:pPr>
        <w:spacing w:afterLines="20" w:after="62"/>
        <w:rPr>
          <w:rFonts w:ascii="宋体" w:hAnsi="宋体" w:cs="宋体" w:hint="eastAsia"/>
          <w:color w:val="000000"/>
          <w:sz w:val="24"/>
        </w:rPr>
      </w:pP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left="284" w:hanging="284"/>
        <w:rPr>
          <w:sz w:val="24"/>
        </w:rPr>
      </w:pPr>
      <w:r>
        <w:rPr>
          <w:rFonts w:hAnsi="宋体"/>
          <w:sz w:val="24"/>
        </w:rPr>
        <w:lastRenderedPageBreak/>
        <w:t>关键零部件</w:t>
      </w:r>
    </w:p>
    <w:p w:rsidR="000B3E70" w:rsidRDefault="000B3E70" w:rsidP="000B3E70">
      <w:pPr>
        <w:numPr>
          <w:ilvl w:val="0"/>
          <w:numId w:val="8"/>
        </w:numPr>
        <w:adjustRightInd w:val="0"/>
        <w:snapToGrid w:val="0"/>
        <w:spacing w:afterLines="20" w:after="62"/>
        <w:ind w:left="426" w:hanging="426"/>
        <w:rPr>
          <w:rFonts w:hint="eastAsia"/>
          <w:sz w:val="24"/>
        </w:rPr>
      </w:pPr>
      <w:r>
        <w:rPr>
          <w:rFonts w:hint="eastAsia"/>
          <w:sz w:val="24"/>
        </w:rPr>
        <w:t>传感器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rFonts w:hint="eastAsia"/>
          <w:sz w:val="24"/>
        </w:rPr>
      </w:pPr>
      <w:r>
        <w:rPr>
          <w:rFonts w:hint="eastAsia"/>
          <w:noProof/>
          <w:color w:val="FF0000"/>
          <w:sz w:val="24"/>
        </w:rPr>
        <w:drawing>
          <wp:inline distT="0" distB="0" distL="0" distR="0">
            <wp:extent cx="1619250" cy="81915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</w:t>
      </w:r>
      <w:r>
        <w:rPr>
          <w:noProof/>
          <w:color w:val="FF0000"/>
          <w:sz w:val="24"/>
        </w:rPr>
        <w:drawing>
          <wp:inline distT="0" distB="0" distL="0" distR="0">
            <wp:extent cx="1752600" cy="876300"/>
            <wp:effectExtent l="0" t="0" r="0" b="0"/>
            <wp:docPr id="4" name="图片 4" descr="IMG_20200103_112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IMG_20200103_11254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spacing w:afterLines="20" w:after="62"/>
        <w:jc w:val="left"/>
        <w:rPr>
          <w:rFonts w:hint="eastAsia"/>
          <w:sz w:val="24"/>
        </w:rPr>
      </w:pPr>
      <w:r>
        <w:rPr>
          <w:rFonts w:ascii="宋体" w:hAnsi="宋体" w:cs="宋体" w:hint="eastAsia"/>
          <w:kern w:val="0"/>
          <w:sz w:val="24"/>
          <w:lang w:bidi="ar"/>
        </w:rPr>
        <w:t xml:space="preserve">       传感器：</w:t>
      </w:r>
      <w:r>
        <w:rPr>
          <w:rFonts w:hint="eastAsia"/>
          <w:sz w:val="28"/>
          <w:szCs w:val="28"/>
        </w:rPr>
        <w:t>LAB-20kg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4"/>
          <w:lang w:bidi="ar"/>
        </w:rPr>
        <w:t xml:space="preserve">        传感器：</w:t>
      </w:r>
      <w:r>
        <w:rPr>
          <w:rFonts w:hint="eastAsia"/>
          <w:sz w:val="28"/>
          <w:szCs w:val="28"/>
        </w:rPr>
        <w:t>LAB-40kg</w:t>
      </w:r>
    </w:p>
    <w:p w:rsidR="000B3E70" w:rsidRDefault="000B3E70" w:rsidP="000B3E70">
      <w:pPr>
        <w:numPr>
          <w:ilvl w:val="0"/>
          <w:numId w:val="9"/>
        </w:numPr>
        <w:adjustRightInd w:val="0"/>
        <w:snapToGrid w:val="0"/>
        <w:spacing w:afterLines="20" w:after="62"/>
        <w:ind w:left="426" w:hanging="426"/>
        <w:rPr>
          <w:rFonts w:ascii="宋体" w:hAnsi="宋体" w:cs="宋体" w:hint="eastAsia"/>
          <w:kern w:val="0"/>
          <w:sz w:val="24"/>
          <w:lang w:bidi="ar"/>
        </w:rPr>
      </w:pPr>
      <w:r>
        <w:rPr>
          <w:rFonts w:ascii="宋体" w:hAnsi="宋体" w:cs="宋体" w:hint="eastAsia"/>
          <w:kern w:val="0"/>
          <w:sz w:val="24"/>
          <w:lang w:bidi="ar"/>
        </w:rPr>
        <w:t>CPU芯片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rFonts w:hint="eastAsia"/>
          <w:sz w:val="24"/>
        </w:rPr>
      </w:pPr>
      <w:r>
        <w:rPr>
          <w:noProof/>
          <w:sz w:val="24"/>
        </w:rPr>
        <w:drawing>
          <wp:inline distT="0" distB="0" distL="0" distR="0">
            <wp:extent cx="1838325" cy="1495425"/>
            <wp:effectExtent l="0" t="0" r="0" b="0"/>
            <wp:docPr id="3" name="图片 3" descr="CPU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PU图片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rPr>
          <w:rFonts w:hint="eastAsia"/>
          <w:sz w:val="28"/>
          <w:szCs w:val="28"/>
        </w:rPr>
      </w:pP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8"/>
          <w:szCs w:val="28"/>
        </w:rPr>
        <w:t>LPC1820FBD144</w:t>
      </w:r>
    </w:p>
    <w:p w:rsidR="000B3E70" w:rsidRPr="008F68F5" w:rsidRDefault="000B3E70" w:rsidP="000B3E70">
      <w:pPr>
        <w:numPr>
          <w:ilvl w:val="0"/>
          <w:numId w:val="10"/>
        </w:numPr>
        <w:adjustRightInd w:val="0"/>
        <w:snapToGrid w:val="0"/>
        <w:spacing w:afterLines="20" w:after="62"/>
        <w:ind w:left="426" w:hanging="426"/>
        <w:rPr>
          <w:rFonts w:hint="eastAsia"/>
          <w:sz w:val="24"/>
        </w:rPr>
      </w:pPr>
      <w:r>
        <w:rPr>
          <w:rFonts w:hint="eastAsia"/>
          <w:sz w:val="24"/>
        </w:rPr>
        <w:t>A/D</w:t>
      </w:r>
      <w:r>
        <w:rPr>
          <w:rFonts w:hint="eastAsia"/>
          <w:sz w:val="24"/>
        </w:rPr>
        <w:t>芯片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rFonts w:hint="eastAsia"/>
          <w:sz w:val="28"/>
          <w:szCs w:val="28"/>
        </w:rPr>
      </w:pPr>
      <w:r>
        <w:rPr>
          <w:noProof/>
          <w:sz w:val="24"/>
        </w:rPr>
        <w:drawing>
          <wp:inline distT="0" distB="0" distL="0" distR="0">
            <wp:extent cx="1857375" cy="1181100"/>
            <wp:effectExtent l="0" t="0" r="0" b="0"/>
            <wp:docPr id="2" name="图片 2" descr="{90DF640A-01B5-49F9-86B5-376053ACA3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{90DF640A-01B5-49F9-86B5-376053ACA3C0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HX712</w:t>
      </w:r>
    </w:p>
    <w:p w:rsidR="00E70565" w:rsidRPr="004C7577" w:rsidRDefault="00E70565" w:rsidP="00E70565">
      <w:pPr>
        <w:numPr>
          <w:ilvl w:val="0"/>
          <w:numId w:val="3"/>
        </w:numPr>
        <w:spacing w:line="360" w:lineRule="atLeast"/>
        <w:rPr>
          <w:rFonts w:ascii="Times New Roman" w:hAnsi="Times New Roman" w:cs="Times New Roman"/>
          <w:sz w:val="24"/>
          <w:szCs w:val="24"/>
        </w:rPr>
      </w:pPr>
      <w:r w:rsidRPr="008043C1">
        <w:rPr>
          <w:rFonts w:ascii="Times New Roman" w:hAnsi="Times New Roman" w:cs="Times New Roman"/>
          <w:sz w:val="24"/>
          <w:szCs w:val="24"/>
        </w:rPr>
        <w:t>关键零部件和材料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（</w:t>
      </w:r>
      <w:r w:rsidR="00080A03" w:rsidRPr="008043C1">
        <w:rPr>
          <w:rFonts w:ascii="Times New Roman" w:hAnsi="Times New Roman" w:cs="Times New Roman"/>
          <w:color w:val="FF0000"/>
          <w:sz w:val="24"/>
          <w:szCs w:val="24"/>
        </w:rPr>
        <w:t>参照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此格式提供清单）</w:t>
      </w: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268"/>
        <w:gridCol w:w="2410"/>
        <w:gridCol w:w="2126"/>
        <w:gridCol w:w="1174"/>
      </w:tblGrid>
      <w:tr w:rsidR="004C7577" w:rsidTr="00026634">
        <w:trPr>
          <w:trHeight w:val="7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制造厂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主要性能指标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4C7577" w:rsidTr="004C7577">
        <w:trPr>
          <w:trHeight w:val="189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rFonts w:hint="eastAsia"/>
                <w:kern w:val="0"/>
                <w:sz w:val="24"/>
                <w:lang w:bidi="ar"/>
              </w:rPr>
              <w:t>称重传感器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 w:rsidRPr="00EF0E25">
              <w:rPr>
                <w:rFonts w:hint="eastAsia"/>
                <w:sz w:val="24"/>
              </w:rPr>
              <w:t xml:space="preserve">L6D </w:t>
            </w:r>
            <w:smartTag w:uri="urn:schemas-microsoft-com:office:smarttags" w:element="chmetcnv">
              <w:smartTagPr>
                <w:attr w:name="UnitName" w:val="kg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EF0E25">
                <w:rPr>
                  <w:rFonts w:hint="eastAsia"/>
                  <w:sz w:val="24"/>
                </w:rPr>
                <w:t>20kg</w:t>
              </w:r>
            </w:smartTag>
            <w:r w:rsidRPr="00EF0E25">
              <w:rPr>
                <w:rFonts w:hint="eastAsia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 w:rsidRPr="00EF0E25">
              <w:rPr>
                <w:rFonts w:hAnsi="宋体"/>
                <w:sz w:val="24"/>
              </w:rPr>
              <w:t>中航电测仪器股份有限公司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 w:rsidRPr="00EF0E25">
              <w:rPr>
                <w:kern w:val="0"/>
                <w:sz w:val="24"/>
                <w:lang w:bidi="ar"/>
              </w:rPr>
              <w:t>C3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rPr>
                <w:color w:val="FF0000"/>
                <w:sz w:val="24"/>
              </w:rPr>
            </w:pPr>
          </w:p>
        </w:tc>
      </w:tr>
      <w:tr w:rsidR="004C7577" w:rsidTr="004C7577">
        <w:trPr>
          <w:trHeight w:val="7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sz w:val="24"/>
              </w:rPr>
              <w:t>A/D</w:t>
            </w:r>
            <w:r w:rsidRPr="00EF0E25">
              <w:rPr>
                <w:rFonts w:hint="eastAsia"/>
                <w:sz w:val="24"/>
              </w:rPr>
              <w:t>芯片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ind w:rightChars="-75" w:right="-158"/>
              <w:jc w:val="center"/>
              <w:textAlignment w:val="center"/>
              <w:rPr>
                <w:sz w:val="24"/>
              </w:rPr>
            </w:pPr>
            <w:r w:rsidRPr="00EF0E25">
              <w:rPr>
                <w:rFonts w:hint="eastAsia"/>
                <w:sz w:val="28"/>
                <w:szCs w:val="28"/>
              </w:rPr>
              <w:t>HX711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bCs/>
                <w:sz w:val="24"/>
              </w:rPr>
            </w:pPr>
            <w:proofErr w:type="gramStart"/>
            <w:r w:rsidRPr="00EF0E25">
              <w:rPr>
                <w:rFonts w:hint="eastAsia"/>
                <w:sz w:val="24"/>
              </w:rPr>
              <w:t>海芯科技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kern w:val="0"/>
                <w:sz w:val="24"/>
                <w:lang w:bidi="ar"/>
              </w:rPr>
              <w:t>24</w:t>
            </w:r>
            <w:r w:rsidRPr="00EF0E25">
              <w:rPr>
                <w:rFonts w:hint="eastAsia"/>
                <w:kern w:val="0"/>
                <w:sz w:val="24"/>
                <w:lang w:bidi="ar"/>
              </w:rPr>
              <w:t>位差分</w:t>
            </w:r>
          </w:p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</w:rPr>
            </w:pPr>
            <w:r w:rsidRPr="00EF0E25">
              <w:rPr>
                <w:rFonts w:hint="eastAsia"/>
                <w:kern w:val="0"/>
                <w:sz w:val="24"/>
                <w:lang w:bidi="ar"/>
              </w:rPr>
              <w:t>模数转换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jc w:val="center"/>
              <w:rPr>
                <w:color w:val="FF0000"/>
                <w:sz w:val="24"/>
              </w:rPr>
            </w:pPr>
          </w:p>
        </w:tc>
      </w:tr>
      <w:tr w:rsidR="004C7577" w:rsidTr="004C7577">
        <w:trPr>
          <w:trHeight w:val="243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sz w:val="24"/>
              </w:rPr>
              <w:t>CPU</w:t>
            </w:r>
            <w:r w:rsidRPr="00EF0E25">
              <w:rPr>
                <w:rFonts w:hint="eastAsia"/>
                <w:sz w:val="24"/>
              </w:rPr>
              <w:t>芯片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LPC1820FBD144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bCs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恩智浦</w:t>
            </w:r>
            <w:proofErr w:type="gramEnd"/>
            <w:r>
              <w:rPr>
                <w:rFonts w:hint="eastAsia"/>
                <w:sz w:val="24"/>
              </w:rPr>
              <w:t>半导体公司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MCU</w:t>
            </w:r>
            <w:r>
              <w:rPr>
                <w:rFonts w:hint="eastAsia"/>
                <w:sz w:val="24"/>
              </w:rPr>
              <w:t>微控制单元</w:t>
            </w:r>
            <w:r>
              <w:rPr>
                <w:rFonts w:hint="eastAsia"/>
                <w:sz w:val="24"/>
              </w:rPr>
              <w:t>/32bit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rPr>
                <w:color w:val="FF0000"/>
                <w:sz w:val="24"/>
              </w:rPr>
            </w:pPr>
          </w:p>
        </w:tc>
      </w:tr>
      <w:tr w:rsidR="004C7577" w:rsidTr="004C7577">
        <w:trPr>
          <w:trHeight w:val="8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rPr>
                <w:color w:val="FF0000"/>
                <w:sz w:val="24"/>
              </w:rPr>
            </w:pPr>
          </w:p>
        </w:tc>
      </w:tr>
    </w:tbl>
    <w:p w:rsidR="00E70565" w:rsidRDefault="00E70565" w:rsidP="000B3E70">
      <w:pPr>
        <w:rPr>
          <w:rFonts w:hint="eastAsia"/>
          <w:color w:val="FF0000"/>
        </w:rPr>
      </w:pPr>
    </w:p>
    <w:p w:rsidR="0086046D" w:rsidRDefault="0086046D" w:rsidP="0086046D">
      <w:r>
        <w:rPr>
          <w:rFonts w:hint="eastAsia"/>
        </w:rPr>
        <w:t>以上资料提供纸质版的同时需全部提供电子版</w:t>
      </w:r>
    </w:p>
    <w:p w:rsidR="0086046D" w:rsidRPr="00E70565" w:rsidRDefault="0086046D" w:rsidP="0086046D">
      <w:pPr>
        <w:rPr>
          <w:color w:val="FF0000"/>
        </w:rPr>
      </w:pPr>
      <w:r w:rsidRPr="00AD4251">
        <w:rPr>
          <w:rFonts w:hint="eastAsia"/>
          <w:color w:val="00B050"/>
          <w:sz w:val="32"/>
          <w:szCs w:val="32"/>
        </w:rPr>
        <w:t>（如厂家无法提供以上资料，</w:t>
      </w:r>
      <w:r>
        <w:rPr>
          <w:rFonts w:hint="eastAsia"/>
          <w:color w:val="00B050"/>
          <w:sz w:val="32"/>
          <w:szCs w:val="32"/>
        </w:rPr>
        <w:t>型评</w:t>
      </w:r>
      <w:r w:rsidRPr="00AD4251">
        <w:rPr>
          <w:rFonts w:hint="eastAsia"/>
          <w:color w:val="00B050"/>
          <w:sz w:val="32"/>
          <w:szCs w:val="32"/>
        </w:rPr>
        <w:t>试验不再</w:t>
      </w:r>
      <w:r>
        <w:rPr>
          <w:rFonts w:hint="eastAsia"/>
          <w:color w:val="00B050"/>
          <w:sz w:val="32"/>
          <w:szCs w:val="32"/>
        </w:rPr>
        <w:t>受理</w:t>
      </w:r>
      <w:bookmarkStart w:id="0" w:name="_GoBack"/>
      <w:bookmarkEnd w:id="0"/>
      <w:r w:rsidRPr="00AD4251">
        <w:rPr>
          <w:rFonts w:hint="eastAsia"/>
          <w:color w:val="00B050"/>
          <w:sz w:val="32"/>
          <w:szCs w:val="32"/>
        </w:rPr>
        <w:t>）</w:t>
      </w:r>
    </w:p>
    <w:sectPr w:rsidR="0086046D" w:rsidRPr="00E70565" w:rsidSect="00BA5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30B" w:rsidRDefault="00D3530B" w:rsidP="0048180D">
      <w:r>
        <w:separator/>
      </w:r>
    </w:p>
  </w:endnote>
  <w:endnote w:type="continuationSeparator" w:id="0">
    <w:p w:rsidR="00D3530B" w:rsidRDefault="00D3530B" w:rsidP="0048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30B" w:rsidRDefault="00D3530B" w:rsidP="0048180D">
      <w:r>
        <w:separator/>
      </w:r>
    </w:p>
  </w:footnote>
  <w:footnote w:type="continuationSeparator" w:id="0">
    <w:p w:rsidR="00D3530B" w:rsidRDefault="00D3530B" w:rsidP="00481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C73"/>
    <w:multiLevelType w:val="hybridMultilevel"/>
    <w:tmpl w:val="ADF2BF3E"/>
    <w:lvl w:ilvl="0" w:tplc="AC4AFF66">
      <w:start w:val="4"/>
      <w:numFmt w:val="decimal"/>
      <w:lvlText w:val="%1.1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C72B8F"/>
    <w:multiLevelType w:val="hybridMultilevel"/>
    <w:tmpl w:val="86362F90"/>
    <w:lvl w:ilvl="0" w:tplc="F0546E56">
      <w:start w:val="1"/>
      <w:numFmt w:val="decimal"/>
      <w:lvlText w:val="%1.1.1"/>
      <w:lvlJc w:val="left"/>
      <w:pPr>
        <w:ind w:left="773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917CF4"/>
    <w:multiLevelType w:val="hybridMultilevel"/>
    <w:tmpl w:val="3C0C21AC"/>
    <w:lvl w:ilvl="0" w:tplc="23B2D092">
      <w:start w:val="1"/>
      <w:numFmt w:val="decimal"/>
      <w:lvlText w:val="%1.1"/>
      <w:lvlJc w:val="left"/>
      <w:pPr>
        <w:ind w:left="420" w:hanging="420"/>
      </w:pPr>
      <w:rPr>
        <w:rFonts w:hint="eastAsia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0643DD"/>
    <w:multiLevelType w:val="hybridMultilevel"/>
    <w:tmpl w:val="7CD8D646"/>
    <w:lvl w:ilvl="0" w:tplc="0409000F">
      <w:start w:val="1"/>
      <w:numFmt w:val="decimal"/>
      <w:lvlText w:val="%1."/>
      <w:lvlJc w:val="left"/>
      <w:pPr>
        <w:ind w:left="773" w:hanging="420"/>
      </w:pPr>
    </w:lvl>
    <w:lvl w:ilvl="1" w:tplc="04090019" w:tentative="1">
      <w:start w:val="1"/>
      <w:numFmt w:val="lowerLetter"/>
      <w:lvlText w:val="%2)"/>
      <w:lvlJc w:val="left"/>
      <w:pPr>
        <w:ind w:left="1193" w:hanging="420"/>
      </w:pPr>
    </w:lvl>
    <w:lvl w:ilvl="2" w:tplc="0409001B" w:tentative="1">
      <w:start w:val="1"/>
      <w:numFmt w:val="lowerRoman"/>
      <w:lvlText w:val="%3."/>
      <w:lvlJc w:val="righ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9" w:tentative="1">
      <w:start w:val="1"/>
      <w:numFmt w:val="lowerLetter"/>
      <w:lvlText w:val="%5)"/>
      <w:lvlJc w:val="left"/>
      <w:pPr>
        <w:ind w:left="2453" w:hanging="420"/>
      </w:pPr>
    </w:lvl>
    <w:lvl w:ilvl="5" w:tplc="0409001B" w:tentative="1">
      <w:start w:val="1"/>
      <w:numFmt w:val="lowerRoman"/>
      <w:lvlText w:val="%6."/>
      <w:lvlJc w:val="righ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9" w:tentative="1">
      <w:start w:val="1"/>
      <w:numFmt w:val="lowerLetter"/>
      <w:lvlText w:val="%8)"/>
      <w:lvlJc w:val="left"/>
      <w:pPr>
        <w:ind w:left="3713" w:hanging="420"/>
      </w:pPr>
    </w:lvl>
    <w:lvl w:ilvl="8" w:tplc="0409001B" w:tentative="1">
      <w:start w:val="1"/>
      <w:numFmt w:val="lowerRoman"/>
      <w:lvlText w:val="%9."/>
      <w:lvlJc w:val="right"/>
      <w:pPr>
        <w:ind w:left="4133" w:hanging="420"/>
      </w:pPr>
    </w:lvl>
  </w:abstractNum>
  <w:abstractNum w:abstractNumId="4">
    <w:nsid w:val="487D2B44"/>
    <w:multiLevelType w:val="hybridMultilevel"/>
    <w:tmpl w:val="F3905FB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94B74ED"/>
    <w:multiLevelType w:val="hybridMultilevel"/>
    <w:tmpl w:val="1A082064"/>
    <w:lvl w:ilvl="0" w:tplc="23EEBC5E">
      <w:start w:val="1"/>
      <w:numFmt w:val="decimal"/>
      <w:lvlText w:val="%1.1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F0290"/>
    <w:multiLevelType w:val="hybridMultilevel"/>
    <w:tmpl w:val="EAE88AEE"/>
    <w:lvl w:ilvl="0" w:tplc="059815AC">
      <w:start w:val="4"/>
      <w:numFmt w:val="decimal"/>
      <w:lvlText w:val="%1.2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03801AA"/>
    <w:multiLevelType w:val="multilevel"/>
    <w:tmpl w:val="EFA67818"/>
    <w:lvl w:ilvl="0">
      <w:start w:val="4"/>
      <w:numFmt w:val="decimal"/>
      <w:lvlText w:val="%1."/>
      <w:lvlJc w:val="left"/>
      <w:pPr>
        <w:tabs>
          <w:tab w:val="num" w:pos="713"/>
        </w:tabs>
        <w:ind w:left="71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447"/>
        </w:tabs>
        <w:ind w:left="1447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21"/>
        </w:tabs>
        <w:ind w:left="182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88"/>
        </w:tabs>
        <w:ind w:left="218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55"/>
        </w:tabs>
        <w:ind w:left="2555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2"/>
        </w:tabs>
        <w:ind w:left="2922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29"/>
        </w:tabs>
        <w:ind w:left="2929" w:hanging="2520"/>
      </w:pPr>
      <w:rPr>
        <w:rFonts w:hint="default"/>
      </w:rPr>
    </w:lvl>
  </w:abstractNum>
  <w:abstractNum w:abstractNumId="8">
    <w:nsid w:val="6344627C"/>
    <w:multiLevelType w:val="multilevel"/>
    <w:tmpl w:val="DD8859C0"/>
    <w:lvl w:ilvl="0">
      <w:start w:val="1"/>
      <w:numFmt w:val="decimal"/>
      <w:lvlText w:val="%1."/>
      <w:lvlJc w:val="left"/>
      <w:pPr>
        <w:tabs>
          <w:tab w:val="num" w:pos="713"/>
        </w:tabs>
        <w:ind w:left="713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447"/>
        </w:tabs>
        <w:ind w:left="1447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21"/>
        </w:tabs>
        <w:ind w:left="182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88"/>
        </w:tabs>
        <w:ind w:left="218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55"/>
        </w:tabs>
        <w:ind w:left="2555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2"/>
        </w:tabs>
        <w:ind w:left="2922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29"/>
        </w:tabs>
        <w:ind w:left="2929" w:hanging="2520"/>
      </w:pPr>
      <w:rPr>
        <w:rFonts w:hint="default"/>
      </w:rPr>
    </w:lvl>
  </w:abstractNum>
  <w:abstractNum w:abstractNumId="9">
    <w:nsid w:val="658D2332"/>
    <w:multiLevelType w:val="hybridMultilevel"/>
    <w:tmpl w:val="EB42FD8A"/>
    <w:lvl w:ilvl="0" w:tplc="902EA6E4">
      <w:start w:val="1"/>
      <w:numFmt w:val="lowerLetter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D144343"/>
    <w:multiLevelType w:val="multilevel"/>
    <w:tmpl w:val="7D144343"/>
    <w:lvl w:ilvl="0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7D8A6305"/>
    <w:multiLevelType w:val="hybridMultilevel"/>
    <w:tmpl w:val="B6823AEA"/>
    <w:lvl w:ilvl="0" w:tplc="E8A0F07E">
      <w:start w:val="1"/>
      <w:numFmt w:val="decimal"/>
      <w:lvlText w:val="%1.1.2"/>
      <w:lvlJc w:val="left"/>
      <w:pPr>
        <w:ind w:left="773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A27576"/>
    <w:multiLevelType w:val="hybridMultilevel"/>
    <w:tmpl w:val="5FF0F3F8"/>
    <w:lvl w:ilvl="0" w:tplc="89784AF8">
      <w:start w:val="4"/>
      <w:numFmt w:val="decimal"/>
      <w:lvlText w:val="%1.3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2"/>
  </w:num>
  <w:num w:numId="11">
    <w:abstractNumId w:val="5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80D"/>
    <w:rsid w:val="00080A03"/>
    <w:rsid w:val="00083488"/>
    <w:rsid w:val="000B3E70"/>
    <w:rsid w:val="000D7429"/>
    <w:rsid w:val="001E03F6"/>
    <w:rsid w:val="001E703A"/>
    <w:rsid w:val="0025386E"/>
    <w:rsid w:val="00297E0F"/>
    <w:rsid w:val="002C2A1D"/>
    <w:rsid w:val="0032654D"/>
    <w:rsid w:val="003672B2"/>
    <w:rsid w:val="0048180D"/>
    <w:rsid w:val="004C7577"/>
    <w:rsid w:val="005C1089"/>
    <w:rsid w:val="005F5CDC"/>
    <w:rsid w:val="00620C77"/>
    <w:rsid w:val="00676200"/>
    <w:rsid w:val="006E26B5"/>
    <w:rsid w:val="007501F7"/>
    <w:rsid w:val="00752E90"/>
    <w:rsid w:val="008043C1"/>
    <w:rsid w:val="008432D1"/>
    <w:rsid w:val="0086046D"/>
    <w:rsid w:val="008869E4"/>
    <w:rsid w:val="00892C0A"/>
    <w:rsid w:val="008C148E"/>
    <w:rsid w:val="00AD2DCE"/>
    <w:rsid w:val="00AD4251"/>
    <w:rsid w:val="00B7764C"/>
    <w:rsid w:val="00BA5E27"/>
    <w:rsid w:val="00C773D6"/>
    <w:rsid w:val="00CD198F"/>
    <w:rsid w:val="00CD6455"/>
    <w:rsid w:val="00CF3FC0"/>
    <w:rsid w:val="00D3530B"/>
    <w:rsid w:val="00D62D99"/>
    <w:rsid w:val="00D710A1"/>
    <w:rsid w:val="00E11820"/>
    <w:rsid w:val="00E70565"/>
    <w:rsid w:val="00E918A7"/>
    <w:rsid w:val="00EA109A"/>
    <w:rsid w:val="00EA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8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8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1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80D"/>
    <w:rPr>
      <w:sz w:val="18"/>
      <w:szCs w:val="18"/>
    </w:rPr>
  </w:style>
  <w:style w:type="paragraph" w:styleId="a5">
    <w:name w:val="List Paragraph"/>
    <w:basedOn w:val="a"/>
    <w:uiPriority w:val="34"/>
    <w:qFormat/>
    <w:rsid w:val="0048180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1E703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E70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YWY</dc:creator>
  <cp:keywords/>
  <dc:description/>
  <cp:lastModifiedBy>YWY</cp:lastModifiedBy>
  <cp:revision>28</cp:revision>
  <dcterms:created xsi:type="dcterms:W3CDTF">2018-06-15T03:31:00Z</dcterms:created>
  <dcterms:modified xsi:type="dcterms:W3CDTF">2020-04-21T07:01:00Z</dcterms:modified>
</cp:coreProperties>
</file>